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7CE" w:rsidRDefault="00F03884">
      <w:pPr>
        <w:pStyle w:val="P68B1DB1-Normal1"/>
        <w:jc w:val="right"/>
      </w:pPr>
      <w:bookmarkStart w:id="0" w:name="_GoBack"/>
      <w:bookmarkEnd w:id="0"/>
      <w:r>
        <w:t>Annex 7</w:t>
      </w:r>
    </w:p>
    <w:p w:rsidR="00E717CE" w:rsidRDefault="00F03884">
      <w:pPr>
        <w:pStyle w:val="P68B1DB1-Heading12"/>
        <w:jc w:val="center"/>
      </w:pPr>
      <w:r>
        <w:t>Roadmap for the transition of innovation/technology to commercialisation</w:t>
      </w:r>
    </w:p>
    <w:p w:rsidR="00E717CE" w:rsidRDefault="00F03884">
      <w:pPr>
        <w:pStyle w:val="Heading1"/>
        <w:jc w:val="center"/>
      </w:pPr>
      <w:r>
        <w:t>(transition to higher Technology Readiness Levels)</w:t>
      </w:r>
    </w:p>
    <w:p w:rsidR="00E717CE" w:rsidRDefault="00E717CE">
      <w:pPr>
        <w:rPr>
          <w:b/>
          <w:sz w:val="28"/>
        </w:rPr>
      </w:pPr>
    </w:p>
    <w:p w:rsidR="00E717CE" w:rsidRDefault="00F03884">
      <w:pPr>
        <w:pStyle w:val="P68B1DB1-Normal3"/>
        <w:rPr>
          <w:bCs/>
        </w:rPr>
      </w:pPr>
      <w:r>
        <w:t>Name of applicant:</w:t>
      </w:r>
      <w:r>
        <w:tab/>
      </w:r>
      <w:r>
        <w:tab/>
      </w:r>
      <w:r>
        <w:t>..........................................</w:t>
      </w:r>
    </w:p>
    <w:p w:rsidR="00E717CE" w:rsidRDefault="00F03884">
      <w:pPr>
        <w:pStyle w:val="P68B1DB1-Normal3"/>
      </w:pPr>
      <w:r>
        <w:t>Name of partner:</w:t>
      </w:r>
      <w:r>
        <w:tab/>
      </w:r>
      <w:r>
        <w:tab/>
        <w:t>..........................................</w:t>
      </w:r>
    </w:p>
    <w:p w:rsidR="00E717CE" w:rsidRDefault="00E717CE">
      <w:pPr>
        <w:rPr>
          <w:b/>
          <w:bCs/>
          <w:sz w:val="28"/>
        </w:rPr>
      </w:pPr>
    </w:p>
    <w:p w:rsidR="00E717CE" w:rsidRDefault="00F03884">
      <w:pPr>
        <w:pStyle w:val="P68B1DB1-Normal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</w:pPr>
      <w:r>
        <w:t>Please provide the relevant information in accordance with the tables below, within 10 pages. Please provide this Annex 7 in Bulgarian and English by a</w:t>
      </w:r>
      <w:r>
        <w:t>ttaching it in the section "Attachments" of the Application Form.</w:t>
      </w:r>
    </w:p>
    <w:p w:rsidR="00E717CE" w:rsidRDefault="00E717CE"/>
    <w:tbl>
      <w:tblPr>
        <w:tblStyle w:val="GridTable4-Accent6"/>
        <w:tblW w:w="5000" w:type="pct"/>
        <w:jc w:val="center"/>
        <w:tblLook w:val="04A0" w:firstRow="1" w:lastRow="0" w:firstColumn="1" w:lastColumn="0" w:noHBand="0" w:noVBand="1"/>
      </w:tblPr>
      <w:tblGrid>
        <w:gridCol w:w="246"/>
        <w:gridCol w:w="3114"/>
        <w:gridCol w:w="2808"/>
        <w:gridCol w:w="2169"/>
        <w:gridCol w:w="2206"/>
        <w:gridCol w:w="3451"/>
      </w:tblGrid>
      <w:tr w:rsidR="00E717CE" w:rsidTr="00E71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E717CE" w:rsidRDefault="00E717CE">
            <w:pPr>
              <w:rPr>
                <w:color w:val="auto"/>
                <w:sz w:val="20"/>
                <w:szCs w:val="20"/>
              </w:rPr>
            </w:pPr>
          </w:p>
        </w:tc>
        <w:tc>
          <w:tcPr>
            <w:tcW w:w="1126" w:type="pct"/>
          </w:tcPr>
          <w:p w:rsidR="00E717CE" w:rsidRDefault="00F03884">
            <w:pPr>
              <w:pStyle w:val="P68B1DB1-Normal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Problems/challenges addressed by the innovation/technology within the project</w:t>
            </w:r>
          </w:p>
        </w:tc>
        <w:tc>
          <w:tcPr>
            <w:tcW w:w="1016" w:type="pct"/>
          </w:tcPr>
          <w:p w:rsidR="00E717CE" w:rsidRDefault="00F03884">
            <w:pPr>
              <w:pStyle w:val="P68B1DB1-Normal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Advantages of the proposed innovation / technology / development </w:t>
            </w:r>
          </w:p>
        </w:tc>
        <w:tc>
          <w:tcPr>
            <w:tcW w:w="788" w:type="pct"/>
          </w:tcPr>
          <w:p w:rsidR="00E717CE" w:rsidRDefault="00F03884">
            <w:pPr>
              <w:pStyle w:val="P68B1DB1-Normal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Potential identified markets</w:t>
            </w:r>
          </w:p>
        </w:tc>
        <w:tc>
          <w:tcPr>
            <w:tcW w:w="801" w:type="pct"/>
          </w:tcPr>
          <w:p w:rsidR="00E717CE" w:rsidRDefault="00F03884">
            <w:pPr>
              <w:pStyle w:val="P68B1DB1-Normal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Preliminary estimate of market volume (if available)</w:t>
            </w:r>
          </w:p>
        </w:tc>
        <w:tc>
          <w:tcPr>
            <w:tcW w:w="1167" w:type="pct"/>
          </w:tcPr>
          <w:p w:rsidR="00E717CE" w:rsidRDefault="00F03884">
            <w:pPr>
              <w:pStyle w:val="P68B1DB1-Normal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Availability/identified competing technologies/innovation/development</w:t>
            </w:r>
          </w:p>
        </w:tc>
      </w:tr>
      <w:tr w:rsidR="00E717CE" w:rsidTr="00E71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E717CE" w:rsidRDefault="00E71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12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88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1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67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717CE" w:rsidTr="00E717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E717CE" w:rsidRDefault="00E71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126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6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88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1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67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717CE" w:rsidTr="00E71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E717CE" w:rsidRDefault="00E717CE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12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1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88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1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67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E717CE" w:rsidRDefault="00F03884">
      <w:r>
        <w:t>Add additional rows if necessary.</w:t>
      </w:r>
    </w:p>
    <w:p w:rsidR="00E717CE" w:rsidRDefault="00F03884">
      <w:r>
        <w:t xml:space="preserve"> </w:t>
      </w:r>
    </w:p>
    <w:p w:rsidR="00E717CE" w:rsidRDefault="00E717CE"/>
    <w:p w:rsidR="00E717CE" w:rsidRDefault="00E717CE"/>
    <w:tbl>
      <w:tblPr>
        <w:tblStyle w:val="GridTable5Dark-Accent6"/>
        <w:tblW w:w="5000" w:type="pct"/>
        <w:tblLook w:val="04A0" w:firstRow="1" w:lastRow="0" w:firstColumn="1" w:lastColumn="0" w:noHBand="0" w:noVBand="1"/>
      </w:tblPr>
      <w:tblGrid>
        <w:gridCol w:w="4545"/>
        <w:gridCol w:w="9449"/>
      </w:tblGrid>
      <w:tr w:rsidR="00E717CE" w:rsidTr="00E717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E717CE" w:rsidRDefault="00E717CE">
            <w:pPr>
              <w:rPr>
                <w:color w:val="auto"/>
              </w:rPr>
            </w:pPr>
          </w:p>
        </w:tc>
        <w:tc>
          <w:tcPr>
            <w:tcW w:w="3376" w:type="pct"/>
          </w:tcPr>
          <w:p w:rsidR="00E717CE" w:rsidRDefault="00E717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E717CE" w:rsidTr="00E71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E717CE" w:rsidRDefault="00F03884">
            <w:pPr>
              <w:pStyle w:val="P68B1DB1-Normal6"/>
            </w:pPr>
            <w:r>
              <w:t>Need for additional applied research/industrial research activities before commercialisation. Validation, testing, prototyping, etc. Describe.</w:t>
            </w:r>
          </w:p>
        </w:tc>
        <w:tc>
          <w:tcPr>
            <w:tcW w:w="337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17CE" w:rsidTr="00E71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E717CE" w:rsidRDefault="00E717CE">
            <w:pPr>
              <w:rPr>
                <w:color w:val="auto"/>
              </w:rPr>
            </w:pPr>
          </w:p>
          <w:p w:rsidR="00E717CE" w:rsidRDefault="00F03884">
            <w:pPr>
              <w:pStyle w:val="P68B1DB1-Normal6"/>
            </w:pPr>
            <w:r>
              <w:t>Outreach activities to potential users/customers. Describe</w:t>
            </w:r>
          </w:p>
        </w:tc>
        <w:tc>
          <w:tcPr>
            <w:tcW w:w="3376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717CE" w:rsidTr="00E717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E717CE" w:rsidRDefault="00E717CE">
            <w:pPr>
              <w:rPr>
                <w:color w:val="auto"/>
              </w:rPr>
            </w:pPr>
          </w:p>
          <w:p w:rsidR="00E717CE" w:rsidRDefault="00F03884">
            <w:pPr>
              <w:pStyle w:val="P68B1DB1-Normal6"/>
            </w:pPr>
            <w:r>
              <w:t>Collaboration activities with stakeholders/media</w:t>
            </w:r>
            <w:r>
              <w:t>tors, including accelerators, incubators, investors, etc.</w:t>
            </w:r>
          </w:p>
          <w:p w:rsidR="00E717CE" w:rsidRDefault="00E717CE">
            <w:pPr>
              <w:rPr>
                <w:color w:val="auto"/>
              </w:rPr>
            </w:pPr>
          </w:p>
          <w:p w:rsidR="00E717CE" w:rsidRDefault="00F03884">
            <w:pPr>
              <w:pStyle w:val="P68B1DB1-Normal6"/>
            </w:pPr>
            <w:r>
              <w:t>In-depth market research, analysis of competitive products and markets and intellectual property management activities</w:t>
            </w:r>
          </w:p>
        </w:tc>
        <w:tc>
          <w:tcPr>
            <w:tcW w:w="3376" w:type="pct"/>
          </w:tcPr>
          <w:p w:rsidR="00E717CE" w:rsidRDefault="00E717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717CE" w:rsidTr="00E717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E717CE" w:rsidRDefault="00E717CE">
            <w:pPr>
              <w:rPr>
                <w:color w:val="auto"/>
              </w:rPr>
            </w:pPr>
          </w:p>
          <w:p w:rsidR="00E717CE" w:rsidRDefault="00F03884">
            <w:pPr>
              <w:pStyle w:val="P68B1DB1-Normal6"/>
            </w:pPr>
            <w:r>
              <w:t>Certification activities, regulatory regimes, authorisation activities, etc.</w:t>
            </w:r>
          </w:p>
        </w:tc>
        <w:tc>
          <w:tcPr>
            <w:tcW w:w="3376" w:type="pct"/>
          </w:tcPr>
          <w:p w:rsidR="00E717CE" w:rsidRDefault="00E717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E717CE" w:rsidRDefault="00E717CE"/>
    <w:sectPr w:rsidR="00E71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884" w:rsidRDefault="00F03884">
      <w:pPr>
        <w:spacing w:after="0" w:line="240" w:lineRule="auto"/>
      </w:pPr>
      <w:r>
        <w:separator/>
      </w:r>
    </w:p>
  </w:endnote>
  <w:endnote w:type="continuationSeparator" w:id="0">
    <w:p w:rsidR="00F03884" w:rsidRDefault="00F0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CE" w:rsidRDefault="00E717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CE" w:rsidRDefault="00E717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CE" w:rsidRDefault="00E717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884" w:rsidRDefault="00F03884">
      <w:pPr>
        <w:spacing w:after="0" w:line="240" w:lineRule="auto"/>
      </w:pPr>
      <w:r>
        <w:separator/>
      </w:r>
    </w:p>
  </w:footnote>
  <w:footnote w:type="continuationSeparator" w:id="0">
    <w:p w:rsidR="00F03884" w:rsidRDefault="00F0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CE" w:rsidRDefault="00E717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E717CE">
      <w:tc>
        <w:tcPr>
          <w:tcW w:w="4748" w:type="dxa"/>
        </w:tcPr>
        <w:p w:rsidR="00E717CE" w:rsidRDefault="00F03884">
          <w:pPr>
            <w:pStyle w:val="Header"/>
          </w:pPr>
          <w:r>
            <w:rPr>
              <w:noProof/>
              <w:lang w:val="bg-BG"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E717CE" w:rsidRDefault="00E717CE">
          <w:pPr>
            <w:pStyle w:val="Header"/>
            <w:jc w:val="right"/>
          </w:pPr>
        </w:p>
      </w:tc>
    </w:tr>
  </w:tbl>
  <w:p w:rsidR="00E717CE" w:rsidRDefault="00F03884">
    <w:pPr>
      <w:pStyle w:val="Header"/>
    </w:pPr>
    <w:r>
      <w:rPr>
        <w:noProof/>
        <w:lang w:val="bg-BG"/>
      </w:rPr>
      <w:drawing>
        <wp:anchor distT="0" distB="0" distL="114300" distR="114300" simplePos="0" relativeHeight="251658240" behindDoc="0" locked="0" layoutInCell="1" allowOverlap="1" wp14:anchorId="600571CD" wp14:editId="4BEBC021">
          <wp:simplePos x="0" y="0"/>
          <wp:positionH relativeFrom="margin">
            <wp:align>right</wp:align>
          </wp:positionH>
          <wp:positionV relativeFrom="paragraph">
            <wp:posOffset>-501866</wp:posOffset>
          </wp:positionV>
          <wp:extent cx="2314800" cy="658800"/>
          <wp:effectExtent l="0" t="0" r="0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E717CE" w:rsidRDefault="00E717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7CE" w:rsidRDefault="00E717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A26D9"/>
    <w:multiLevelType w:val="hybridMultilevel"/>
    <w:tmpl w:val="FBC66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8"/>
    <w:rsid w:val="000B228D"/>
    <w:rsid w:val="00146E57"/>
    <w:rsid w:val="0017662C"/>
    <w:rsid w:val="004741CD"/>
    <w:rsid w:val="004C3CCF"/>
    <w:rsid w:val="006B1A20"/>
    <w:rsid w:val="0071288A"/>
    <w:rsid w:val="00715419"/>
    <w:rsid w:val="00775258"/>
    <w:rsid w:val="008520F4"/>
    <w:rsid w:val="009E6E90"/>
    <w:rsid w:val="00AA654E"/>
    <w:rsid w:val="00AE17ED"/>
    <w:rsid w:val="00AE2871"/>
    <w:rsid w:val="00BE1571"/>
    <w:rsid w:val="00E717CE"/>
    <w:rsid w:val="00E72E92"/>
    <w:rsid w:val="00EE2D66"/>
    <w:rsid w:val="00EE6F88"/>
    <w:rsid w:val="00F03884"/>
    <w:rsid w:val="00F1623B"/>
    <w:rsid w:val="00F46568"/>
    <w:rsid w:val="00F56A48"/>
    <w:rsid w:val="00F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171B50-D2F1-4483-8138-57AA49A7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4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2">
    <w:name w:val="Grid Table 2 Accent 2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1">
    <w:name w:val="Grid Table 4 Accent 1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6">
    <w:name w:val="Grid Table 5 Dark Accent 6"/>
    <w:basedOn w:val="TableNormal"/>
    <w:uiPriority w:val="50"/>
    <w:rsid w:val="00AA65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Header">
    <w:name w:val="header"/>
    <w:basedOn w:val="Normal"/>
    <w:link w:val="HeaderChar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E17ED"/>
  </w:style>
  <w:style w:type="paragraph" w:styleId="Footer">
    <w:name w:val="footer"/>
    <w:basedOn w:val="Normal"/>
    <w:link w:val="FooterChar"/>
    <w:uiPriority w:val="99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ED"/>
  </w:style>
  <w:style w:type="paragraph" w:styleId="ListParagraph">
    <w:name w:val="List Paragraph"/>
    <w:basedOn w:val="Normal"/>
    <w:uiPriority w:val="34"/>
    <w:qFormat/>
    <w:rsid w:val="00AE17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5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62C"/>
    <w:rPr>
      <w:rFonts w:ascii="Segoe UI" w:hAnsi="Segoe UI" w:cs="Segoe UI"/>
      <w:sz w:val="18"/>
      <w:szCs w:val="18"/>
    </w:rPr>
  </w:style>
  <w:style w:type="paragraph" w:customStyle="1" w:styleId="P68B1DB1-Normal1">
    <w:name w:val="P68B1DB1-Normal1"/>
    <w:basedOn w:val="Normal"/>
    <w:rPr>
      <w:b/>
    </w:rPr>
  </w:style>
  <w:style w:type="paragraph" w:customStyle="1" w:styleId="P68B1DB1-Heading12">
    <w:name w:val="P68B1DB1-Heading12"/>
    <w:basedOn w:val="Heading1"/>
    <w:rPr>
      <w:b/>
    </w:rPr>
  </w:style>
  <w:style w:type="paragraph" w:customStyle="1" w:styleId="P68B1DB1-Normal3">
    <w:name w:val="P68B1DB1-Normal3"/>
    <w:basedOn w:val="Normal"/>
    <w:rPr>
      <w:b/>
      <w:sz w:val="28"/>
    </w:rPr>
  </w:style>
  <w:style w:type="paragraph" w:customStyle="1" w:styleId="P68B1DB1-Normal4">
    <w:name w:val="P68B1DB1-Normal4"/>
    <w:basedOn w:val="Normal"/>
    <w:rPr>
      <w:i/>
      <w:sz w:val="20"/>
    </w:rPr>
  </w:style>
  <w:style w:type="paragraph" w:customStyle="1" w:styleId="P68B1DB1-Normal5">
    <w:name w:val="P68B1DB1-Normal5"/>
    <w:basedOn w:val="Normal"/>
    <w:rPr>
      <w:sz w:val="20"/>
      <w:szCs w:val="20"/>
    </w:rPr>
  </w:style>
  <w:style w:type="paragraph" w:customStyle="1" w:styleId="P68B1DB1-Normal6">
    <w:name w:val="P68B1DB1-Normal6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Microsoft account</cp:lastModifiedBy>
  <cp:revision>4</cp:revision>
  <dcterms:created xsi:type="dcterms:W3CDTF">2025-07-16T12:59:00Z</dcterms:created>
  <dcterms:modified xsi:type="dcterms:W3CDTF">2025-09-29T08:08:00Z</dcterms:modified>
</cp:coreProperties>
</file>